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C81" w:rsidRDefault="00D20C81" w:rsidP="00D20C81">
      <w:pPr>
        <w:spacing w:line="480" w:lineRule="auto"/>
        <w:jc w:val="center"/>
        <w:rPr>
          <w:rFonts w:ascii="Times New Roman" w:hAnsi="Times New Roman" w:cs="Times New Roman"/>
          <w:sz w:val="24"/>
          <w:szCs w:val="24"/>
        </w:rPr>
      </w:pPr>
    </w:p>
    <w:p w:rsidR="00D20C81" w:rsidRDefault="00D20C81" w:rsidP="00D20C81">
      <w:pPr>
        <w:spacing w:line="480" w:lineRule="auto"/>
        <w:jc w:val="center"/>
        <w:rPr>
          <w:rFonts w:ascii="Times New Roman" w:hAnsi="Times New Roman" w:cs="Times New Roman"/>
          <w:sz w:val="24"/>
          <w:szCs w:val="24"/>
        </w:rPr>
      </w:pPr>
    </w:p>
    <w:p w:rsidR="00D20C81" w:rsidRDefault="00D20C81" w:rsidP="00D20C81">
      <w:pPr>
        <w:spacing w:line="480" w:lineRule="auto"/>
        <w:jc w:val="center"/>
        <w:rPr>
          <w:rFonts w:ascii="Times New Roman" w:hAnsi="Times New Roman" w:cs="Times New Roman"/>
          <w:sz w:val="24"/>
          <w:szCs w:val="24"/>
        </w:rPr>
      </w:pPr>
    </w:p>
    <w:p w:rsidR="00D20C81" w:rsidRDefault="00D20C81" w:rsidP="00D20C81">
      <w:pPr>
        <w:spacing w:line="480" w:lineRule="auto"/>
        <w:jc w:val="center"/>
        <w:rPr>
          <w:rFonts w:ascii="Times New Roman" w:hAnsi="Times New Roman" w:cs="Times New Roman"/>
          <w:sz w:val="24"/>
          <w:szCs w:val="24"/>
        </w:rPr>
      </w:pPr>
    </w:p>
    <w:p w:rsidR="00D20C81" w:rsidRDefault="00D20C81" w:rsidP="00D20C81">
      <w:pPr>
        <w:spacing w:line="480" w:lineRule="auto"/>
        <w:jc w:val="center"/>
        <w:rPr>
          <w:rFonts w:ascii="Times New Roman" w:hAnsi="Times New Roman" w:cs="Times New Roman"/>
          <w:sz w:val="24"/>
          <w:szCs w:val="24"/>
        </w:rPr>
      </w:pPr>
      <w:bookmarkStart w:id="0" w:name="_GoBack"/>
      <w:bookmarkEnd w:id="0"/>
    </w:p>
    <w:p w:rsidR="00D20C81" w:rsidRDefault="00D20C81" w:rsidP="00D20C81">
      <w:pPr>
        <w:spacing w:line="480" w:lineRule="auto"/>
        <w:jc w:val="center"/>
        <w:rPr>
          <w:rFonts w:ascii="Times New Roman" w:hAnsi="Times New Roman" w:cs="Times New Roman"/>
          <w:sz w:val="24"/>
          <w:szCs w:val="24"/>
        </w:rPr>
      </w:pPr>
    </w:p>
    <w:p w:rsidR="00D20C81" w:rsidRDefault="00D20C81" w:rsidP="00D20C81">
      <w:pPr>
        <w:spacing w:line="480" w:lineRule="auto"/>
        <w:jc w:val="center"/>
        <w:rPr>
          <w:rFonts w:ascii="Times New Roman" w:hAnsi="Times New Roman" w:cs="Times New Roman"/>
          <w:sz w:val="24"/>
          <w:szCs w:val="24"/>
        </w:rPr>
      </w:pPr>
    </w:p>
    <w:p w:rsidR="00D20C81" w:rsidRDefault="00D20C81" w:rsidP="00D20C81">
      <w:pPr>
        <w:spacing w:line="480" w:lineRule="auto"/>
        <w:jc w:val="center"/>
        <w:rPr>
          <w:rFonts w:ascii="Times New Roman" w:hAnsi="Times New Roman" w:cs="Times New Roman"/>
          <w:sz w:val="24"/>
          <w:szCs w:val="24"/>
        </w:rPr>
      </w:pPr>
      <w:r>
        <w:rPr>
          <w:rFonts w:ascii="Times New Roman" w:hAnsi="Times New Roman" w:cs="Times New Roman"/>
          <w:sz w:val="24"/>
          <w:szCs w:val="24"/>
        </w:rPr>
        <w:t>Psychological Development</w:t>
      </w:r>
    </w:p>
    <w:p w:rsidR="00D20C81" w:rsidRDefault="00D20C81" w:rsidP="00D20C8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20C81" w:rsidRDefault="00D20C81" w:rsidP="00D20C8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20C81" w:rsidRDefault="00D20C81" w:rsidP="00C015FE">
      <w:pPr>
        <w:spacing w:line="480" w:lineRule="auto"/>
        <w:rPr>
          <w:rFonts w:ascii="Times New Roman" w:hAnsi="Times New Roman" w:cs="Times New Roman"/>
          <w:sz w:val="24"/>
          <w:szCs w:val="24"/>
        </w:rPr>
      </w:pPr>
    </w:p>
    <w:p w:rsidR="00D20C81" w:rsidRDefault="00D20C81" w:rsidP="00C015FE">
      <w:pPr>
        <w:spacing w:line="480" w:lineRule="auto"/>
        <w:rPr>
          <w:rFonts w:ascii="Times New Roman" w:hAnsi="Times New Roman" w:cs="Times New Roman"/>
          <w:sz w:val="24"/>
          <w:szCs w:val="24"/>
        </w:rPr>
      </w:pPr>
    </w:p>
    <w:p w:rsidR="00D20C81" w:rsidRDefault="00D20C81" w:rsidP="00C015FE">
      <w:pPr>
        <w:spacing w:line="480" w:lineRule="auto"/>
        <w:rPr>
          <w:rFonts w:ascii="Times New Roman" w:hAnsi="Times New Roman" w:cs="Times New Roman"/>
          <w:sz w:val="24"/>
          <w:szCs w:val="24"/>
        </w:rPr>
      </w:pPr>
    </w:p>
    <w:p w:rsidR="00D20C81" w:rsidRDefault="00D20C81" w:rsidP="00C015FE">
      <w:pPr>
        <w:spacing w:line="480" w:lineRule="auto"/>
        <w:rPr>
          <w:rFonts w:ascii="Times New Roman" w:hAnsi="Times New Roman" w:cs="Times New Roman"/>
          <w:sz w:val="24"/>
          <w:szCs w:val="24"/>
        </w:rPr>
      </w:pPr>
    </w:p>
    <w:p w:rsidR="00D20C81" w:rsidRDefault="00D20C81" w:rsidP="00C015FE">
      <w:pPr>
        <w:spacing w:line="480" w:lineRule="auto"/>
        <w:rPr>
          <w:rFonts w:ascii="Times New Roman" w:hAnsi="Times New Roman" w:cs="Times New Roman"/>
          <w:sz w:val="24"/>
          <w:szCs w:val="24"/>
        </w:rPr>
      </w:pPr>
    </w:p>
    <w:p w:rsidR="00D20C81" w:rsidRDefault="00D20C81" w:rsidP="00C015FE">
      <w:pPr>
        <w:spacing w:line="480" w:lineRule="auto"/>
        <w:rPr>
          <w:rFonts w:ascii="Times New Roman" w:hAnsi="Times New Roman" w:cs="Times New Roman"/>
          <w:sz w:val="24"/>
          <w:szCs w:val="24"/>
        </w:rPr>
      </w:pPr>
    </w:p>
    <w:p w:rsidR="00D20C81" w:rsidRDefault="00D20C81" w:rsidP="00C015FE">
      <w:pPr>
        <w:spacing w:line="480" w:lineRule="auto"/>
        <w:rPr>
          <w:rFonts w:ascii="Times New Roman" w:hAnsi="Times New Roman" w:cs="Times New Roman"/>
          <w:sz w:val="24"/>
          <w:szCs w:val="24"/>
        </w:rPr>
      </w:pPr>
    </w:p>
    <w:p w:rsidR="004577D2" w:rsidRP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lastRenderedPageBreak/>
        <w:t>I agree that nurturing your child into sports brings a lot of benefits. However, forcing your child to participate in sports can also result in undesirable emotional development and could also break the bond between you and your child. It is important to understand that before leaving the responsibility of your child’s athletic career to other people such as trainers and coaches her success will mostly be determined by the support she gets from home. To nature your children into sports in a healthy way, make sure that you engage her in post-game and post-practice mirroring. Through the reflection you will understand what the child liked, you will learn whether your child had fun and complement them for their performance. It is also crucial to let the child lead, let them try her new game, take a break or make adjustments where need be. Sports should be fun but not forced, that is the whole point for sports. If the child does not love the sport change the sport. There is no way you are going to raise a proficient athlete if she hates the game (Watkins, 2017).</w:t>
      </w:r>
    </w:p>
    <w:p w:rsidR="004577D2" w:rsidRP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I understand your desire to push your child to become her best but sometimes this could be too much. When an adult, whether a parent, a trainer or a coach pressures a child, the child’s confidence is affected. Children start feeling worthless like they will never be in a position to satisfy their parents, and eventually, they start to believe that they are bad players. Low confidence in kids could result in depression and low self-esteem. Adults should communicate to children what is right and wrong. Consistent negative feedback can lead to family fights and problems. It is therefore important for parents to be good role models (Watkins, 2017).</w:t>
      </w:r>
    </w:p>
    <w:p w:rsidR="004577D2" w:rsidRP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 xml:space="preserve">Sports-related burnouts are other effects of pushing your child into sports. Instead of the child progressing in the general improvement, pushed participation to prevent the child from enjoying the game, decreasing success want and increase injury risks. The child may start to hate </w:t>
      </w:r>
      <w:r w:rsidRPr="004577D2">
        <w:rPr>
          <w:rFonts w:ascii="Times New Roman" w:hAnsi="Times New Roman" w:cs="Times New Roman"/>
          <w:sz w:val="24"/>
          <w:szCs w:val="24"/>
        </w:rPr>
        <w:lastRenderedPageBreak/>
        <w:t>sports and develop disinterest in the competition.  As a result, the child may fail to realize the benefits of participating in healthy sports (Watkins, 2017).</w:t>
      </w:r>
    </w:p>
    <w:p w:rsidR="004577D2" w:rsidRP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Although many could argue that fear of punishment is the only way children learn what is right and wrong, I think that use of punishment is neither the sole nor the good way of successfully disciplining your child. Most people think that the terms discipline and punishment are interchangeable. However, the two words have different meanings.  Disciplining a child means teaching or training them to behave according to rules or a certain manner. On the other hand, punishment refers to inflicting suffering due to a previous act or behavior (</w:t>
      </w:r>
      <w:proofErr w:type="spellStart"/>
      <w:r w:rsidRPr="004577D2">
        <w:rPr>
          <w:rFonts w:ascii="Times New Roman" w:hAnsi="Times New Roman" w:cs="Times New Roman"/>
          <w:sz w:val="24"/>
          <w:szCs w:val="24"/>
        </w:rPr>
        <w:t>Gershoff</w:t>
      </w:r>
      <w:proofErr w:type="spellEnd"/>
      <w:r w:rsidRPr="004577D2">
        <w:rPr>
          <w:rFonts w:ascii="Times New Roman" w:hAnsi="Times New Roman" w:cs="Times New Roman"/>
          <w:sz w:val="24"/>
          <w:szCs w:val="24"/>
        </w:rPr>
        <w:t>, 2013).</w:t>
      </w:r>
    </w:p>
    <w:p w:rsidR="004577D2" w:rsidRP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Punishment is a fear-based method of instilling discipline and most often fear is dangerous to the human brain. Children and especially toddlers and preschoolers are curious, ambitious and fearless. They are unknowledgeable about safety and do not understand why they are expected to behave in a particular manner. Kids often find themselves in trouble at homes which translate into fear-based punishment threats. Fear evokes the fight-flight mechanism making the emotional brain take over the thinking brain. Intense fear results in the creation of a special memory which is stored separately from the normal memory. The special memory is fixed into the brain instilling a miserable feeling in us which ensures that the previous behavior is not repeated in future. Indeed fear can translate into behavioral change. However, the fear-based memory forms the foundation for mental illnesses such as anxiety and depression among others.  Frequent presentation of fear in a child’s brain result in chronic elevation of the stress hormone, which results in critical health issues throughout a child’s life. These health problems include brain shrinkage and subsequent memory loss, learning problems, low immunity, depression, hypertension and anxiety conditions (</w:t>
      </w:r>
      <w:proofErr w:type="spellStart"/>
      <w:r w:rsidRPr="004577D2">
        <w:rPr>
          <w:rFonts w:ascii="Times New Roman" w:hAnsi="Times New Roman" w:cs="Times New Roman"/>
          <w:sz w:val="24"/>
          <w:szCs w:val="24"/>
        </w:rPr>
        <w:t>Gershoff</w:t>
      </w:r>
      <w:proofErr w:type="spellEnd"/>
      <w:r w:rsidRPr="004577D2">
        <w:rPr>
          <w:rFonts w:ascii="Times New Roman" w:hAnsi="Times New Roman" w:cs="Times New Roman"/>
          <w:sz w:val="24"/>
          <w:szCs w:val="24"/>
        </w:rPr>
        <w:t>, 2013).</w:t>
      </w:r>
    </w:p>
    <w:p w:rsidR="004577D2" w:rsidRP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lastRenderedPageBreak/>
        <w:t>Childhood development could not be possible without the application of a set of principles which have been approved by several psychologists. These principles must be applied as a whole in ensuring an appropriate life-development approach (</w:t>
      </w:r>
      <w:proofErr w:type="spellStart"/>
      <w:r w:rsidRPr="004577D2">
        <w:rPr>
          <w:rFonts w:ascii="Times New Roman" w:hAnsi="Times New Roman" w:cs="Times New Roman"/>
          <w:sz w:val="24"/>
          <w:szCs w:val="24"/>
        </w:rPr>
        <w:t>TKCalifornia</w:t>
      </w:r>
      <w:proofErr w:type="spellEnd"/>
      <w:r w:rsidRPr="004577D2">
        <w:rPr>
          <w:rFonts w:ascii="Times New Roman" w:hAnsi="Times New Roman" w:cs="Times New Roman"/>
          <w:sz w:val="24"/>
          <w:szCs w:val="24"/>
        </w:rPr>
        <w:t>, ND). Based on the principles, below is a hypothetical day plan aimed to promote cognitive, social-emotional and linguistic development of a middle-childhood child.</w:t>
      </w:r>
    </w:p>
    <w:p w:rsidR="004577D2" w:rsidRP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9:00-10:00 am- Interactive game playing. We will be climbing ladders in turns</w:t>
      </w:r>
    </w:p>
    <w:p w:rsidR="004577D2" w:rsidRP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2:00-3: 00 pm- labeling emotional pictures on the wall</w:t>
      </w:r>
    </w:p>
    <w:p w:rsidR="004577D2" w:rsidRP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3:00-4:00 pm- coloring</w:t>
      </w:r>
    </w:p>
    <w:p w:rsidR="004577D2" w:rsidRP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Interactive game playing would involve a playing game such as ladders which encourage the children to play in turns. This will enable proficient and cooperative interaction of the child with the other kids and create a friendship with other children. For instance, when children play using the same ladder, you will have to guide them in taking turns. At the same time, children will learn language by supporting turn-taking by saying, for instance, “Now is Oscar’s turn. Now its Mary’s” turn and so on and so forth.</w:t>
      </w:r>
    </w:p>
    <w:p w:rsidR="004577D2" w:rsidRP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Labeling emotional pictures will illustrate a child’s understanding of how people behave, feel, think, and their personal characteristics. The teacher will ask each child at a time to go touch a specific emotional picture on the wall and say what is happening in that picture. Additionally, the teacher will use a known song to communicate emotional words with new feeling vocabularies accompanied by relevant gestures and movements.  This will ensure social-emotional and linguistic development.</w:t>
      </w:r>
    </w:p>
    <w:p w:rsidR="004577D2" w:rsidRPr="004577D2"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lastRenderedPageBreak/>
        <w:t>In the coloring session, children will be given crayons and pictures to color. This will encourage children engagement and persistence. As a result, the child will be able to persist while trying to understand and master a self-chosen activity despite the challenges and difficulties involved. This will promote cognitive development.</w:t>
      </w:r>
    </w:p>
    <w:p w:rsidR="00EC75A4" w:rsidRDefault="004577D2" w:rsidP="004577D2">
      <w:pPr>
        <w:spacing w:line="480" w:lineRule="auto"/>
        <w:ind w:firstLine="720"/>
        <w:rPr>
          <w:rFonts w:ascii="Times New Roman" w:hAnsi="Times New Roman" w:cs="Times New Roman"/>
          <w:sz w:val="24"/>
          <w:szCs w:val="24"/>
        </w:rPr>
      </w:pPr>
      <w:r w:rsidRPr="004577D2">
        <w:rPr>
          <w:rFonts w:ascii="Times New Roman" w:hAnsi="Times New Roman" w:cs="Times New Roman"/>
          <w:sz w:val="24"/>
          <w:szCs w:val="24"/>
        </w:rPr>
        <w:t>This plan assumes Piagetian and Psychoanalytic Perspective which states that cognitive, social-emotional, and linguistic development are interrelated. This is because almost every step in the plan promotes the development of more than one domain. For instance, the interactive game playing promotes both linguistics and social-emotional developments.</w:t>
      </w:r>
    </w:p>
    <w:p w:rsidR="00EC75A4" w:rsidRDefault="00EC75A4" w:rsidP="00C729D3">
      <w:pPr>
        <w:spacing w:line="480" w:lineRule="auto"/>
        <w:ind w:firstLine="720"/>
        <w:rPr>
          <w:rFonts w:ascii="Times New Roman" w:hAnsi="Times New Roman" w:cs="Times New Roman"/>
          <w:sz w:val="24"/>
          <w:szCs w:val="24"/>
        </w:rPr>
      </w:pPr>
    </w:p>
    <w:p w:rsidR="00EC75A4" w:rsidRDefault="00EC75A4" w:rsidP="00C729D3">
      <w:pPr>
        <w:spacing w:line="480" w:lineRule="auto"/>
        <w:ind w:firstLine="720"/>
        <w:rPr>
          <w:rFonts w:ascii="Times New Roman" w:hAnsi="Times New Roman" w:cs="Times New Roman"/>
          <w:sz w:val="24"/>
          <w:szCs w:val="24"/>
        </w:rPr>
      </w:pPr>
    </w:p>
    <w:p w:rsidR="00EC75A4" w:rsidRDefault="00EC75A4" w:rsidP="00C729D3">
      <w:pPr>
        <w:spacing w:line="480" w:lineRule="auto"/>
        <w:ind w:firstLine="720"/>
        <w:rPr>
          <w:rFonts w:ascii="Times New Roman" w:hAnsi="Times New Roman" w:cs="Times New Roman"/>
          <w:sz w:val="24"/>
          <w:szCs w:val="24"/>
        </w:rPr>
      </w:pPr>
    </w:p>
    <w:p w:rsidR="00EC75A4" w:rsidRDefault="00EC75A4" w:rsidP="00C729D3">
      <w:pPr>
        <w:spacing w:line="480" w:lineRule="auto"/>
        <w:ind w:firstLine="720"/>
        <w:rPr>
          <w:rFonts w:ascii="Times New Roman" w:hAnsi="Times New Roman" w:cs="Times New Roman"/>
          <w:sz w:val="24"/>
          <w:szCs w:val="24"/>
        </w:rPr>
      </w:pPr>
    </w:p>
    <w:p w:rsidR="00EC75A4" w:rsidRDefault="00EC75A4" w:rsidP="00C729D3">
      <w:pPr>
        <w:spacing w:line="480" w:lineRule="auto"/>
        <w:ind w:firstLine="720"/>
        <w:rPr>
          <w:rFonts w:ascii="Times New Roman" w:hAnsi="Times New Roman" w:cs="Times New Roman"/>
          <w:sz w:val="24"/>
          <w:szCs w:val="24"/>
        </w:rPr>
      </w:pPr>
    </w:p>
    <w:p w:rsidR="00EC75A4" w:rsidRDefault="00EC75A4" w:rsidP="00C729D3">
      <w:pPr>
        <w:spacing w:line="480" w:lineRule="auto"/>
        <w:ind w:firstLine="720"/>
        <w:rPr>
          <w:rFonts w:ascii="Times New Roman" w:hAnsi="Times New Roman" w:cs="Times New Roman"/>
          <w:sz w:val="24"/>
          <w:szCs w:val="24"/>
        </w:rPr>
      </w:pPr>
    </w:p>
    <w:p w:rsidR="00EC75A4" w:rsidRDefault="00EC75A4" w:rsidP="00C729D3">
      <w:pPr>
        <w:spacing w:line="480" w:lineRule="auto"/>
        <w:ind w:firstLine="720"/>
        <w:rPr>
          <w:rFonts w:ascii="Times New Roman" w:hAnsi="Times New Roman" w:cs="Times New Roman"/>
          <w:sz w:val="24"/>
          <w:szCs w:val="24"/>
        </w:rPr>
      </w:pPr>
    </w:p>
    <w:p w:rsidR="00EC75A4" w:rsidRDefault="00EC75A4" w:rsidP="00C729D3">
      <w:pPr>
        <w:spacing w:line="480" w:lineRule="auto"/>
        <w:ind w:firstLine="720"/>
        <w:rPr>
          <w:rFonts w:ascii="Times New Roman" w:hAnsi="Times New Roman" w:cs="Times New Roman"/>
          <w:sz w:val="24"/>
          <w:szCs w:val="24"/>
        </w:rPr>
      </w:pPr>
    </w:p>
    <w:p w:rsidR="00EC75A4" w:rsidRDefault="00EC75A4" w:rsidP="00C729D3">
      <w:pPr>
        <w:spacing w:line="480" w:lineRule="auto"/>
        <w:ind w:firstLine="720"/>
        <w:rPr>
          <w:rFonts w:ascii="Times New Roman" w:hAnsi="Times New Roman" w:cs="Times New Roman"/>
          <w:sz w:val="24"/>
          <w:szCs w:val="24"/>
        </w:rPr>
      </w:pPr>
    </w:p>
    <w:p w:rsidR="00EC75A4" w:rsidRDefault="00EC75A4" w:rsidP="00C729D3">
      <w:pPr>
        <w:spacing w:line="480" w:lineRule="auto"/>
        <w:ind w:firstLine="720"/>
        <w:rPr>
          <w:rFonts w:ascii="Times New Roman" w:hAnsi="Times New Roman" w:cs="Times New Roman"/>
          <w:sz w:val="24"/>
          <w:szCs w:val="24"/>
        </w:rPr>
      </w:pPr>
    </w:p>
    <w:p w:rsidR="00EC75A4" w:rsidRDefault="00EC75A4" w:rsidP="00EC75A4">
      <w:pPr>
        <w:spacing w:line="480" w:lineRule="auto"/>
        <w:ind w:firstLine="720"/>
        <w:jc w:val="center"/>
        <w:rPr>
          <w:rFonts w:ascii="Times New Roman" w:hAnsi="Times New Roman" w:cs="Times New Roman"/>
          <w:b/>
          <w:sz w:val="24"/>
          <w:szCs w:val="24"/>
        </w:rPr>
      </w:pPr>
      <w:r w:rsidRPr="00EC75A4">
        <w:rPr>
          <w:rFonts w:ascii="Times New Roman" w:hAnsi="Times New Roman" w:cs="Times New Roman"/>
          <w:b/>
          <w:sz w:val="24"/>
          <w:szCs w:val="24"/>
        </w:rPr>
        <w:t>References</w:t>
      </w:r>
    </w:p>
    <w:p w:rsidR="00F21246" w:rsidRDefault="00F21246" w:rsidP="00F21246">
      <w:pPr>
        <w:spacing w:line="480" w:lineRule="auto"/>
        <w:ind w:left="720" w:hanging="720"/>
        <w:rPr>
          <w:rFonts w:ascii="Times New Roman" w:hAnsi="Times New Roman" w:cs="Times New Roman"/>
          <w:sz w:val="24"/>
          <w:szCs w:val="24"/>
        </w:rPr>
      </w:pPr>
      <w:r w:rsidRPr="00EC75A4">
        <w:rPr>
          <w:rFonts w:ascii="Times New Roman" w:hAnsi="Times New Roman" w:cs="Times New Roman"/>
          <w:sz w:val="24"/>
          <w:szCs w:val="24"/>
        </w:rPr>
        <w:lastRenderedPageBreak/>
        <w:t>Gershoff, E. T. (2013). Spanking and child development: We know enough now to stop hitting our children. </w:t>
      </w:r>
      <w:r w:rsidRPr="00EC75A4">
        <w:rPr>
          <w:rFonts w:ascii="Times New Roman" w:hAnsi="Times New Roman" w:cs="Times New Roman"/>
          <w:i/>
          <w:iCs/>
          <w:sz w:val="24"/>
          <w:szCs w:val="24"/>
        </w:rPr>
        <w:t>Child development perspectives</w:t>
      </w:r>
      <w:r w:rsidRPr="00EC75A4">
        <w:rPr>
          <w:rFonts w:ascii="Times New Roman" w:hAnsi="Times New Roman" w:cs="Times New Roman"/>
          <w:sz w:val="24"/>
          <w:szCs w:val="24"/>
        </w:rPr>
        <w:t>, </w:t>
      </w:r>
      <w:r w:rsidRPr="00EC75A4">
        <w:rPr>
          <w:rFonts w:ascii="Times New Roman" w:hAnsi="Times New Roman" w:cs="Times New Roman"/>
          <w:i/>
          <w:iCs/>
          <w:sz w:val="24"/>
          <w:szCs w:val="24"/>
        </w:rPr>
        <w:t>7</w:t>
      </w:r>
      <w:r w:rsidRPr="00EC75A4">
        <w:rPr>
          <w:rFonts w:ascii="Times New Roman" w:hAnsi="Times New Roman" w:cs="Times New Roman"/>
          <w:sz w:val="24"/>
          <w:szCs w:val="24"/>
        </w:rPr>
        <w:t>(3), 133-137.</w:t>
      </w:r>
    </w:p>
    <w:p w:rsidR="00F21246" w:rsidRDefault="00F21246" w:rsidP="00F2124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TKCalifornia. Social Emotional Teaching Strategies. </w:t>
      </w:r>
      <w:r w:rsidRPr="00EC75A4">
        <w:rPr>
          <w:rFonts w:ascii="Times New Roman" w:hAnsi="Times New Roman" w:cs="Times New Roman"/>
          <w:i/>
          <w:sz w:val="24"/>
          <w:szCs w:val="24"/>
        </w:rPr>
        <w:t>A project of Early Edge California</w:t>
      </w:r>
      <w:r>
        <w:rPr>
          <w:rFonts w:ascii="Times New Roman" w:hAnsi="Times New Roman" w:cs="Times New Roman"/>
          <w:i/>
          <w:sz w:val="24"/>
          <w:szCs w:val="24"/>
        </w:rPr>
        <w:t xml:space="preserve">. </w:t>
      </w:r>
      <w:r w:rsidRPr="00EC75A4">
        <w:rPr>
          <w:rFonts w:ascii="Times New Roman" w:hAnsi="Times New Roman" w:cs="Times New Roman"/>
          <w:sz w:val="24"/>
          <w:szCs w:val="24"/>
        </w:rPr>
        <w:t>Retrieved from: https://tkcalifornia.org/teaching-tools/social-emotional/teaching-strategies/#1500622715311-982caf64-6257</w:t>
      </w:r>
      <w:r>
        <w:rPr>
          <w:rFonts w:ascii="Times New Roman" w:hAnsi="Times New Roman" w:cs="Times New Roman"/>
          <w:sz w:val="24"/>
          <w:szCs w:val="24"/>
        </w:rPr>
        <w:t>.</w:t>
      </w:r>
    </w:p>
    <w:p w:rsidR="00F21246" w:rsidRDefault="00F21246" w:rsidP="00F2124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Watkins, S. (2017). How to Raise a Professional Athlete. Retrieved from: </w:t>
      </w:r>
      <w:r w:rsidRPr="00F21246">
        <w:rPr>
          <w:rFonts w:ascii="Times New Roman" w:hAnsi="Times New Roman" w:cs="Times New Roman"/>
          <w:sz w:val="24"/>
          <w:szCs w:val="24"/>
        </w:rPr>
        <w:t>https://howdoesshe.com/raise-a-professional-athlete/</w:t>
      </w:r>
    </w:p>
    <w:p w:rsidR="00F21246" w:rsidRPr="00EC75A4" w:rsidRDefault="00F21246" w:rsidP="00EC75A4">
      <w:pPr>
        <w:spacing w:line="480" w:lineRule="auto"/>
        <w:rPr>
          <w:rFonts w:ascii="Times New Roman" w:hAnsi="Times New Roman" w:cs="Times New Roman"/>
          <w:sz w:val="24"/>
          <w:szCs w:val="24"/>
        </w:rPr>
      </w:pPr>
    </w:p>
    <w:sectPr w:rsidR="00F21246" w:rsidRPr="00EC75A4" w:rsidSect="00D20C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7894" w:rsidRDefault="00167894" w:rsidP="00D20C81">
      <w:pPr>
        <w:spacing w:after="0" w:line="240" w:lineRule="auto"/>
      </w:pPr>
      <w:r>
        <w:separator/>
      </w:r>
    </w:p>
  </w:endnote>
  <w:endnote w:type="continuationSeparator" w:id="0">
    <w:p w:rsidR="00167894" w:rsidRDefault="00167894" w:rsidP="00D20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7894" w:rsidRDefault="00167894" w:rsidP="00D20C81">
      <w:pPr>
        <w:spacing w:after="0" w:line="240" w:lineRule="auto"/>
      </w:pPr>
      <w:r>
        <w:separator/>
      </w:r>
    </w:p>
  </w:footnote>
  <w:footnote w:type="continuationSeparator" w:id="0">
    <w:p w:rsidR="00167894" w:rsidRDefault="00167894" w:rsidP="00D20C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FD3" w:rsidRDefault="00553FD3">
    <w:pPr>
      <w:pStyle w:val="Header"/>
      <w:jc w:val="right"/>
    </w:pPr>
    <w:r>
      <w:rPr>
        <w:rFonts w:ascii="Times New Roman" w:hAnsi="Times New Roman" w:cs="Times New Roman"/>
        <w:sz w:val="24"/>
        <w:szCs w:val="24"/>
      </w:rPr>
      <w:t xml:space="preserve">PSYCHOLOGICAL DEVELOPMENT                                                                                          </w:t>
    </w:r>
    <w:sdt>
      <w:sdtPr>
        <w:id w:val="834309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B7F3C">
          <w:rPr>
            <w:noProof/>
          </w:rPr>
          <w:t>6</w:t>
        </w:r>
        <w:r>
          <w:rPr>
            <w:noProof/>
          </w:rPr>
          <w:fldChar w:fldCharType="end"/>
        </w:r>
      </w:sdtContent>
    </w:sdt>
  </w:p>
  <w:p w:rsidR="00D20C81" w:rsidRDefault="00D20C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C81" w:rsidRDefault="00553FD3">
    <w:pPr>
      <w:pStyle w:val="Header"/>
      <w:jc w:val="right"/>
    </w:pPr>
    <w:r>
      <w:rPr>
        <w:rFonts w:ascii="Times New Roman" w:hAnsi="Times New Roman" w:cs="Times New Roman"/>
        <w:sz w:val="24"/>
        <w:szCs w:val="24"/>
      </w:rPr>
      <w:t xml:space="preserve">Running head: PSYCHOLOGICAL DEVELOPMENT                                                                 </w:t>
    </w:r>
    <w:sdt>
      <w:sdtPr>
        <w:id w:val="-1680184969"/>
        <w:docPartObj>
          <w:docPartGallery w:val="Page Numbers (Top of Page)"/>
          <w:docPartUnique/>
        </w:docPartObj>
      </w:sdtPr>
      <w:sdtEndPr>
        <w:rPr>
          <w:noProof/>
        </w:rPr>
      </w:sdtEndPr>
      <w:sdtContent>
        <w:r w:rsidR="00D20C81">
          <w:fldChar w:fldCharType="begin"/>
        </w:r>
        <w:r w:rsidR="00D20C81">
          <w:instrText xml:space="preserve"> PAGE   \* MERGEFORMAT </w:instrText>
        </w:r>
        <w:r w:rsidR="00D20C81">
          <w:fldChar w:fldCharType="separate"/>
        </w:r>
        <w:r w:rsidR="005B7F3C">
          <w:rPr>
            <w:noProof/>
          </w:rPr>
          <w:t>1</w:t>
        </w:r>
        <w:r w:rsidR="00D20C81">
          <w:rPr>
            <w:noProof/>
          </w:rPr>
          <w:fldChar w:fldCharType="end"/>
        </w:r>
      </w:sdtContent>
    </w:sdt>
  </w:p>
  <w:p w:rsidR="00D20C81" w:rsidRDefault="00D20C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3sjQztbQ0MrAwNjdR0lEKTi0uzszPAykwrAUAE/eHBywAAAA="/>
  </w:docVars>
  <w:rsids>
    <w:rsidRoot w:val="007A2154"/>
    <w:rsid w:val="00053880"/>
    <w:rsid w:val="000965A6"/>
    <w:rsid w:val="00167894"/>
    <w:rsid w:val="00194E67"/>
    <w:rsid w:val="001D0565"/>
    <w:rsid w:val="001F6B47"/>
    <w:rsid w:val="003A6313"/>
    <w:rsid w:val="004577D2"/>
    <w:rsid w:val="00490B31"/>
    <w:rsid w:val="004B4C0E"/>
    <w:rsid w:val="005370AE"/>
    <w:rsid w:val="00553FD3"/>
    <w:rsid w:val="005912BA"/>
    <w:rsid w:val="005B7F3C"/>
    <w:rsid w:val="00640277"/>
    <w:rsid w:val="006608D1"/>
    <w:rsid w:val="0069186B"/>
    <w:rsid w:val="00734725"/>
    <w:rsid w:val="00744A41"/>
    <w:rsid w:val="007643EB"/>
    <w:rsid w:val="007973CA"/>
    <w:rsid w:val="007A2154"/>
    <w:rsid w:val="007E0765"/>
    <w:rsid w:val="008846AF"/>
    <w:rsid w:val="008F3D4D"/>
    <w:rsid w:val="009306EC"/>
    <w:rsid w:val="00947054"/>
    <w:rsid w:val="00962DBB"/>
    <w:rsid w:val="0098439A"/>
    <w:rsid w:val="009E58EF"/>
    <w:rsid w:val="00A5287B"/>
    <w:rsid w:val="00AD5913"/>
    <w:rsid w:val="00AF1A9F"/>
    <w:rsid w:val="00BF6EBA"/>
    <w:rsid w:val="00BF6ECE"/>
    <w:rsid w:val="00C015FE"/>
    <w:rsid w:val="00C2209C"/>
    <w:rsid w:val="00C729D3"/>
    <w:rsid w:val="00CA2B30"/>
    <w:rsid w:val="00CE2954"/>
    <w:rsid w:val="00D20C81"/>
    <w:rsid w:val="00D76F8C"/>
    <w:rsid w:val="00E318C2"/>
    <w:rsid w:val="00E3554E"/>
    <w:rsid w:val="00EC75A4"/>
    <w:rsid w:val="00F107A1"/>
    <w:rsid w:val="00F21246"/>
    <w:rsid w:val="00F4122F"/>
    <w:rsid w:val="00F606E4"/>
    <w:rsid w:val="00FE6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C91363-01D0-4046-8078-105EE9ABA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75A4"/>
    <w:rPr>
      <w:color w:val="0000FF" w:themeColor="hyperlink"/>
      <w:u w:val="single"/>
    </w:rPr>
  </w:style>
  <w:style w:type="paragraph" w:styleId="Header">
    <w:name w:val="header"/>
    <w:basedOn w:val="Normal"/>
    <w:link w:val="HeaderChar"/>
    <w:uiPriority w:val="99"/>
    <w:unhideWhenUsed/>
    <w:rsid w:val="00D20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C81"/>
  </w:style>
  <w:style w:type="paragraph" w:styleId="Footer">
    <w:name w:val="footer"/>
    <w:basedOn w:val="Normal"/>
    <w:link w:val="FooterChar"/>
    <w:uiPriority w:val="99"/>
    <w:unhideWhenUsed/>
    <w:rsid w:val="00D20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C81"/>
  </w:style>
  <w:style w:type="paragraph" w:styleId="BalloonText">
    <w:name w:val="Balloon Text"/>
    <w:basedOn w:val="Normal"/>
    <w:link w:val="BalloonTextChar"/>
    <w:uiPriority w:val="99"/>
    <w:semiHidden/>
    <w:unhideWhenUsed/>
    <w:rsid w:val="00D20C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0C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474033">
      <w:bodyDiv w:val="1"/>
      <w:marLeft w:val="0"/>
      <w:marRight w:val="0"/>
      <w:marTop w:val="0"/>
      <w:marBottom w:val="0"/>
      <w:divBdr>
        <w:top w:val="none" w:sz="0" w:space="0" w:color="auto"/>
        <w:left w:val="none" w:sz="0" w:space="0" w:color="auto"/>
        <w:bottom w:val="none" w:sz="0" w:space="0" w:color="auto"/>
        <w:right w:val="none" w:sz="0" w:space="0" w:color="auto"/>
      </w:divBdr>
    </w:div>
    <w:div w:id="356080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1022</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murema</cp:lastModifiedBy>
  <cp:revision>2</cp:revision>
  <dcterms:created xsi:type="dcterms:W3CDTF">2018-12-19T21:50:00Z</dcterms:created>
  <dcterms:modified xsi:type="dcterms:W3CDTF">2018-12-19T21:50:00Z</dcterms:modified>
</cp:coreProperties>
</file>